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B0" w:rsidRDefault="009009B0" w:rsidP="009009B0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r>
        <w:rPr>
          <w:b/>
          <w:bCs/>
          <w:sz w:val="28"/>
          <w:szCs w:val="28"/>
          <w:u w:val="single"/>
          <w:lang w:val="en-GB"/>
        </w:rPr>
        <w:t>Dr.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Ritesh Kumar Agrawal, Asst. Prof. Economics</w:t>
      </w:r>
    </w:p>
    <w:p w:rsidR="009009B0" w:rsidRDefault="009009B0" w:rsidP="009009B0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r>
        <w:rPr>
          <w:b/>
          <w:bCs/>
          <w:sz w:val="28"/>
          <w:szCs w:val="28"/>
          <w:u w:val="single"/>
          <w:lang w:val="en-GB"/>
        </w:rPr>
        <w:t>Deptt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of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Economics, Indira Gandhi Govt. Arts &amp; Commerce College </w:t>
      </w:r>
    </w:p>
    <w:p w:rsidR="004F6FE8" w:rsidRDefault="009009B0" w:rsidP="004F6FE8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r>
        <w:rPr>
          <w:b/>
          <w:bCs/>
          <w:sz w:val="28"/>
          <w:szCs w:val="28"/>
          <w:u w:val="single"/>
          <w:lang w:val="en-GB"/>
        </w:rPr>
        <w:t>Vaishali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Nagar,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Bhilai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(Chhattisgarh)</w:t>
      </w:r>
    </w:p>
    <w:p w:rsidR="00C442F2" w:rsidRDefault="00C442F2" w:rsidP="004F6FE8">
      <w:pPr>
        <w:jc w:val="center"/>
        <w:rPr>
          <w:b/>
          <w:bCs/>
          <w:sz w:val="28"/>
          <w:szCs w:val="28"/>
          <w:u w:val="single"/>
          <w:lang w:val="en-GB"/>
        </w:rPr>
      </w:pPr>
    </w:p>
    <w:p w:rsidR="004F6FE8" w:rsidRPr="00D91D19" w:rsidRDefault="004F6FE8" w:rsidP="004F6FE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91D19">
        <w:rPr>
          <w:b/>
          <w:bCs/>
          <w:sz w:val="24"/>
          <w:szCs w:val="24"/>
          <w:u w:val="single"/>
        </w:rPr>
        <w:t>Chapter in a Book</w:t>
      </w:r>
      <w:r>
        <w:rPr>
          <w:b/>
          <w:bCs/>
          <w:sz w:val="24"/>
          <w:szCs w:val="24"/>
          <w:u w:val="single"/>
        </w:rPr>
        <w:t xml:space="preserve"> (2018-19)</w:t>
      </w:r>
    </w:p>
    <w:p w:rsidR="004F6FE8" w:rsidRPr="00B65852" w:rsidRDefault="004F6FE8" w:rsidP="004F6FE8">
      <w:pPr>
        <w:spacing w:after="0" w:line="240" w:lineRule="auto"/>
        <w:rPr>
          <w:sz w:val="24"/>
          <w:szCs w:val="24"/>
        </w:rPr>
      </w:pPr>
    </w:p>
    <w:p w:rsidR="004F6FE8" w:rsidRDefault="004F6FE8" w:rsidP="004F6FE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5852">
        <w:rPr>
          <w:sz w:val="24"/>
          <w:szCs w:val="24"/>
        </w:rPr>
        <w:t xml:space="preserve">Krishnan, </w:t>
      </w:r>
      <w:proofErr w:type="spellStart"/>
      <w:r w:rsidRPr="00B65852">
        <w:rPr>
          <w:sz w:val="24"/>
          <w:szCs w:val="24"/>
        </w:rPr>
        <w:t>Pragati</w:t>
      </w:r>
      <w:proofErr w:type="spellEnd"/>
      <w:r w:rsidRPr="00B65852">
        <w:rPr>
          <w:sz w:val="24"/>
          <w:szCs w:val="24"/>
        </w:rPr>
        <w:t>, Rit</w:t>
      </w:r>
      <w:r>
        <w:rPr>
          <w:sz w:val="24"/>
          <w:szCs w:val="24"/>
        </w:rPr>
        <w:t xml:space="preserve">esh Agrawal, </w:t>
      </w:r>
      <w:proofErr w:type="spellStart"/>
      <w:r>
        <w:rPr>
          <w:sz w:val="24"/>
          <w:szCs w:val="24"/>
        </w:rPr>
        <w:t>Ravindra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Brahme</w:t>
      </w:r>
      <w:proofErr w:type="spellEnd"/>
      <w:r>
        <w:rPr>
          <w:sz w:val="24"/>
          <w:szCs w:val="24"/>
        </w:rPr>
        <w:t xml:space="preserve"> :-  “Gender Inequalities in Health Sector of Rural Chhattisgarh: A Road Ahead from MDGs to SDGs” A chapter in an edited book entitled “Inclusive Growth, Education and Gender Equity- edited by </w:t>
      </w:r>
      <w:proofErr w:type="spellStart"/>
      <w:r>
        <w:rPr>
          <w:sz w:val="24"/>
          <w:szCs w:val="24"/>
        </w:rPr>
        <w:t>Poonam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Kumari</w:t>
      </w:r>
      <w:proofErr w:type="spellEnd"/>
      <w:r>
        <w:rPr>
          <w:sz w:val="24"/>
          <w:szCs w:val="24"/>
        </w:rPr>
        <w:t xml:space="preserve"> published by Indian Economic Association </w:t>
      </w:r>
      <w:r w:rsidRPr="00296737">
        <w:rPr>
          <w:b/>
          <w:bCs/>
          <w:sz w:val="24"/>
          <w:szCs w:val="24"/>
        </w:rPr>
        <w:t>2019</w:t>
      </w:r>
      <w:r>
        <w:rPr>
          <w:sz w:val="24"/>
          <w:szCs w:val="24"/>
        </w:rPr>
        <w:t>, ISBN 978-93-88147-07-1.</w:t>
      </w:r>
    </w:p>
    <w:p w:rsidR="00A960C1" w:rsidRPr="004F6FE8" w:rsidRDefault="00A960C1" w:rsidP="00A960C1">
      <w:pPr>
        <w:pStyle w:val="ListParagraph"/>
        <w:spacing w:after="0" w:line="240" w:lineRule="auto"/>
        <w:rPr>
          <w:sz w:val="24"/>
          <w:szCs w:val="24"/>
        </w:rPr>
      </w:pPr>
    </w:p>
    <w:p w:rsidR="009009B0" w:rsidRDefault="009009B0" w:rsidP="009009B0">
      <w:pPr>
        <w:rPr>
          <w:b/>
          <w:sz w:val="24"/>
          <w:szCs w:val="24"/>
          <w:u w:val="single"/>
        </w:rPr>
      </w:pPr>
      <w:r w:rsidRPr="001919A2">
        <w:rPr>
          <w:b/>
          <w:sz w:val="24"/>
          <w:szCs w:val="24"/>
          <w:u w:val="single"/>
        </w:rPr>
        <w:t>Deta</w:t>
      </w:r>
      <w:r w:rsidR="00206384">
        <w:rPr>
          <w:b/>
          <w:sz w:val="24"/>
          <w:szCs w:val="24"/>
          <w:u w:val="single"/>
        </w:rPr>
        <w:t xml:space="preserve">ils of </w:t>
      </w:r>
      <w:proofErr w:type="spellStart"/>
      <w:r w:rsidR="00206384">
        <w:rPr>
          <w:b/>
          <w:sz w:val="24"/>
          <w:szCs w:val="24"/>
          <w:u w:val="single"/>
        </w:rPr>
        <w:t>Reserch</w:t>
      </w:r>
      <w:proofErr w:type="spellEnd"/>
      <w:r w:rsidR="00206384">
        <w:rPr>
          <w:b/>
          <w:sz w:val="24"/>
          <w:szCs w:val="24"/>
          <w:u w:val="single"/>
        </w:rPr>
        <w:t xml:space="preserve"> Paper Published</w:t>
      </w:r>
    </w:p>
    <w:p w:rsidR="009009B0" w:rsidRPr="001919A2" w:rsidRDefault="007803D0" w:rsidP="009009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2018-19</w:t>
      </w:r>
    </w:p>
    <w:p w:rsidR="009009B0" w:rsidRPr="00316144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16144">
        <w:rPr>
          <w:sz w:val="24"/>
          <w:szCs w:val="24"/>
        </w:rPr>
        <w:t xml:space="preserve"> Agrawal, </w:t>
      </w:r>
      <w:proofErr w:type="spellStart"/>
      <w:r w:rsidRPr="00316144">
        <w:rPr>
          <w:sz w:val="24"/>
          <w:szCs w:val="24"/>
        </w:rPr>
        <w:t>Seema</w:t>
      </w:r>
      <w:proofErr w:type="spellEnd"/>
      <w:r w:rsidRPr="00316144">
        <w:rPr>
          <w:sz w:val="24"/>
          <w:szCs w:val="24"/>
        </w:rPr>
        <w:t xml:space="preserve"> &amp; Ritesh Kumar:-</w:t>
      </w:r>
      <w:r w:rsidRPr="00316144">
        <w:rPr>
          <w:sz w:val="24"/>
          <w:szCs w:val="24"/>
        </w:rPr>
        <w:tab/>
        <w:t>“Environ</w:t>
      </w:r>
      <w:r>
        <w:rPr>
          <w:sz w:val="24"/>
          <w:szCs w:val="24"/>
        </w:rPr>
        <w:t>m</w:t>
      </w:r>
      <w:r w:rsidRPr="00316144">
        <w:rPr>
          <w:sz w:val="24"/>
          <w:szCs w:val="24"/>
        </w:rPr>
        <w:t xml:space="preserve">ental Damages: An Economic </w:t>
      </w:r>
    </w:p>
    <w:p w:rsidR="009009B0" w:rsidRDefault="009009B0" w:rsidP="009009B0">
      <w:pPr>
        <w:spacing w:after="0" w:line="240" w:lineRule="auto"/>
        <w:ind w:left="4320"/>
        <w:rPr>
          <w:sz w:val="24"/>
          <w:szCs w:val="24"/>
        </w:rPr>
      </w:pPr>
      <w:r w:rsidRPr="00316144">
        <w:rPr>
          <w:sz w:val="24"/>
          <w:szCs w:val="24"/>
        </w:rPr>
        <w:t xml:space="preserve">Assessment- A </w:t>
      </w:r>
      <w:proofErr w:type="gramStart"/>
      <w:r w:rsidRPr="00316144">
        <w:rPr>
          <w:sz w:val="24"/>
          <w:szCs w:val="24"/>
        </w:rPr>
        <w:t xml:space="preserve">Case </w:t>
      </w:r>
      <w:r>
        <w:rPr>
          <w:sz w:val="24"/>
          <w:szCs w:val="24"/>
        </w:rPr>
        <w:t xml:space="preserve"> </w:t>
      </w:r>
      <w:r w:rsidRPr="00316144">
        <w:rPr>
          <w:sz w:val="24"/>
          <w:szCs w:val="24"/>
        </w:rPr>
        <w:t>Study</w:t>
      </w:r>
      <w:proofErr w:type="gramEnd"/>
      <w:r w:rsidRPr="00316144">
        <w:rPr>
          <w:sz w:val="24"/>
          <w:szCs w:val="24"/>
        </w:rPr>
        <w:t xml:space="preserve"> of Environmental Damages caused by Rice </w:t>
      </w:r>
      <w:r w:rsidR="00C72A51">
        <w:rPr>
          <w:sz w:val="24"/>
          <w:szCs w:val="24"/>
        </w:rPr>
        <w:t>M</w:t>
      </w:r>
      <w:r w:rsidRPr="00316144">
        <w:rPr>
          <w:sz w:val="24"/>
          <w:szCs w:val="24"/>
        </w:rPr>
        <w:t>ills”</w:t>
      </w:r>
    </w:p>
    <w:p w:rsidR="009009B0" w:rsidRDefault="009009B0" w:rsidP="009009B0">
      <w:pPr>
        <w:spacing w:after="0"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Research Journal of Humanities and Social </w:t>
      </w:r>
      <w:proofErr w:type="gramStart"/>
      <w:r>
        <w:rPr>
          <w:sz w:val="24"/>
          <w:szCs w:val="24"/>
        </w:rPr>
        <w:t>Sciences.9(</w:t>
      </w:r>
      <w:proofErr w:type="gramEnd"/>
      <w:r>
        <w:rPr>
          <w:sz w:val="24"/>
          <w:szCs w:val="24"/>
        </w:rPr>
        <w:t xml:space="preserve">4): October-December, </w:t>
      </w:r>
      <w:r w:rsidRPr="00296737">
        <w:rPr>
          <w:b/>
          <w:bCs/>
          <w:sz w:val="24"/>
          <w:szCs w:val="24"/>
        </w:rPr>
        <w:t>2018</w:t>
      </w:r>
      <w:r>
        <w:rPr>
          <w:sz w:val="24"/>
          <w:szCs w:val="24"/>
        </w:rPr>
        <w:t>, pp-989-994.</w:t>
      </w:r>
    </w:p>
    <w:p w:rsidR="009009B0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16144">
        <w:rPr>
          <w:sz w:val="24"/>
          <w:szCs w:val="24"/>
        </w:rPr>
        <w:t>Agrawal, Ritesh Kumar &amp;</w:t>
      </w:r>
      <w:r>
        <w:rPr>
          <w:sz w:val="24"/>
          <w:szCs w:val="24"/>
        </w:rPr>
        <w:t xml:space="preserve"> </w:t>
      </w:r>
      <w:proofErr w:type="spellStart"/>
      <w:r w:rsidRPr="00316144">
        <w:rPr>
          <w:sz w:val="24"/>
          <w:szCs w:val="24"/>
        </w:rPr>
        <w:t>Seema</w:t>
      </w:r>
      <w:proofErr w:type="spellEnd"/>
      <w:r w:rsidRPr="00316144">
        <w:rPr>
          <w:sz w:val="24"/>
          <w:szCs w:val="24"/>
        </w:rPr>
        <w:t>:-</w:t>
      </w:r>
      <w:r w:rsidRPr="00316144">
        <w:rPr>
          <w:sz w:val="24"/>
          <w:szCs w:val="24"/>
        </w:rPr>
        <w:tab/>
        <w:t>“</w:t>
      </w:r>
      <w:r>
        <w:rPr>
          <w:sz w:val="24"/>
          <w:szCs w:val="24"/>
        </w:rPr>
        <w:t xml:space="preserve">An Application of the Willingness to Pay 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Approach- A Study of water supply by </w:t>
      </w:r>
      <w:proofErr w:type="spellStart"/>
      <w:r>
        <w:rPr>
          <w:sz w:val="24"/>
          <w:szCs w:val="24"/>
        </w:rPr>
        <w:t>Bhilai</w:t>
      </w:r>
      <w:proofErr w:type="spellEnd"/>
      <w:r>
        <w:rPr>
          <w:sz w:val="24"/>
          <w:szCs w:val="24"/>
        </w:rPr>
        <w:t xml:space="preserve"> Municipal Corporation</w:t>
      </w:r>
      <w:r w:rsidRPr="00316144">
        <w:rPr>
          <w:sz w:val="24"/>
          <w:szCs w:val="24"/>
        </w:rPr>
        <w:t>”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Research Journal of Humanities and Social </w:t>
      </w:r>
      <w:proofErr w:type="gramStart"/>
      <w:r>
        <w:rPr>
          <w:sz w:val="24"/>
          <w:szCs w:val="24"/>
        </w:rPr>
        <w:t>Sciences.9(</w:t>
      </w:r>
      <w:proofErr w:type="gramEnd"/>
      <w:r>
        <w:rPr>
          <w:sz w:val="24"/>
          <w:szCs w:val="24"/>
        </w:rPr>
        <w:t xml:space="preserve">4): October-December, </w:t>
      </w:r>
      <w:r w:rsidRPr="00296737">
        <w:rPr>
          <w:b/>
          <w:bCs/>
          <w:sz w:val="24"/>
          <w:szCs w:val="24"/>
        </w:rPr>
        <w:t>2018</w:t>
      </w:r>
      <w:r>
        <w:rPr>
          <w:sz w:val="24"/>
          <w:szCs w:val="24"/>
        </w:rPr>
        <w:t>, pp-729-736.</w:t>
      </w:r>
    </w:p>
    <w:p w:rsidR="007803D0" w:rsidRDefault="007803D0" w:rsidP="00780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803D0">
        <w:rPr>
          <w:b/>
          <w:bCs/>
          <w:sz w:val="24"/>
          <w:szCs w:val="24"/>
          <w:u w:val="single"/>
        </w:rPr>
        <w:t>2016-17</w:t>
      </w:r>
    </w:p>
    <w:p w:rsidR="007803D0" w:rsidRPr="007803D0" w:rsidRDefault="007803D0" w:rsidP="007803D0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7803D0" w:rsidRPr="009021AE" w:rsidRDefault="007803D0" w:rsidP="007803D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A39B7">
        <w:rPr>
          <w:sz w:val="24"/>
          <w:szCs w:val="24"/>
        </w:rPr>
        <w:t xml:space="preserve">Tiwari </w:t>
      </w:r>
      <w:proofErr w:type="spellStart"/>
      <w:r w:rsidRPr="000A39B7">
        <w:rPr>
          <w:sz w:val="24"/>
          <w:szCs w:val="24"/>
        </w:rPr>
        <w:t>Nilesh</w:t>
      </w:r>
      <w:proofErr w:type="spellEnd"/>
      <w:r w:rsidRPr="000A39B7">
        <w:rPr>
          <w:sz w:val="28"/>
          <w:szCs w:val="28"/>
        </w:rPr>
        <w:t xml:space="preserve">, </w:t>
      </w:r>
      <w:r w:rsidRPr="000A39B7">
        <w:rPr>
          <w:sz w:val="24"/>
          <w:szCs w:val="24"/>
        </w:rPr>
        <w:t xml:space="preserve">Ritesh Kumar </w:t>
      </w:r>
    </w:p>
    <w:p w:rsidR="007803D0" w:rsidRDefault="007803D0" w:rsidP="007803D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0A39B7">
        <w:rPr>
          <w:sz w:val="24"/>
          <w:szCs w:val="24"/>
        </w:rPr>
        <w:t>Agrawal</w:t>
      </w:r>
      <w:r>
        <w:rPr>
          <w:sz w:val="24"/>
          <w:szCs w:val="24"/>
        </w:rPr>
        <w:t xml:space="preserve">, R K </w:t>
      </w:r>
      <w:proofErr w:type="spellStart"/>
      <w:r>
        <w:rPr>
          <w:sz w:val="24"/>
          <w:szCs w:val="24"/>
        </w:rPr>
        <w:t>Bramhe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2408">
        <w:rPr>
          <w:rFonts w:cstheme="minorHAnsi"/>
          <w:sz w:val="24"/>
          <w:szCs w:val="24"/>
        </w:rPr>
        <w:t xml:space="preserve">“Inter district disparities in </w:t>
      </w:r>
      <w:r>
        <w:rPr>
          <w:rFonts w:cstheme="minorHAnsi"/>
          <w:sz w:val="24"/>
          <w:szCs w:val="24"/>
        </w:rPr>
        <w:t>economic</w:t>
      </w:r>
      <w:r w:rsidRPr="002C24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</w:p>
    <w:p w:rsidR="007803D0" w:rsidRDefault="007803D0" w:rsidP="007803D0">
      <w:pPr>
        <w:pStyle w:val="ListParagraph"/>
        <w:spacing w:after="0" w:line="240" w:lineRule="auto"/>
        <w:ind w:left="4320"/>
        <w:rPr>
          <w:rFonts w:cstheme="minorHAnsi"/>
          <w:sz w:val="24"/>
          <w:szCs w:val="24"/>
        </w:rPr>
      </w:pPr>
      <w:proofErr w:type="gramStart"/>
      <w:r w:rsidRPr="002C2408">
        <w:rPr>
          <w:rFonts w:cstheme="minorHAnsi"/>
          <w:sz w:val="24"/>
          <w:szCs w:val="24"/>
        </w:rPr>
        <w:t>development</w:t>
      </w:r>
      <w:proofErr w:type="gramEnd"/>
      <w:r w:rsidRPr="002C2408">
        <w:rPr>
          <w:rFonts w:cstheme="minorHAnsi"/>
          <w:sz w:val="24"/>
          <w:szCs w:val="24"/>
        </w:rPr>
        <w:t xml:space="preserve"> in Chhattisgarh.”</w:t>
      </w:r>
      <w:r>
        <w:rPr>
          <w:rFonts w:cstheme="minorHAnsi"/>
          <w:sz w:val="24"/>
          <w:szCs w:val="24"/>
        </w:rPr>
        <w:t xml:space="preserve"> </w:t>
      </w:r>
      <w:r w:rsidRPr="00DB1CC9">
        <w:rPr>
          <w:rFonts w:cstheme="minorHAnsi"/>
          <w:sz w:val="24"/>
          <w:szCs w:val="24"/>
        </w:rPr>
        <w:t xml:space="preserve">Research J. Humanities and Social Sciences 2016; 7(3): July-Sep. </w:t>
      </w:r>
      <w:r w:rsidRPr="00296737">
        <w:rPr>
          <w:rFonts w:cstheme="minorHAnsi"/>
          <w:b/>
          <w:bCs/>
          <w:sz w:val="24"/>
          <w:szCs w:val="24"/>
        </w:rPr>
        <w:t>2016</w:t>
      </w:r>
      <w:r w:rsidRPr="00DB1CC9">
        <w:rPr>
          <w:rFonts w:cstheme="minorHAnsi"/>
          <w:sz w:val="24"/>
          <w:szCs w:val="24"/>
        </w:rPr>
        <w:t>, pp. 163-165, ISSN 0975-6795(Print</w:t>
      </w:r>
      <w:proofErr w:type="gramStart"/>
      <w:r w:rsidRPr="00DB1CC9">
        <w:rPr>
          <w:rFonts w:cstheme="minorHAnsi"/>
          <w:sz w:val="24"/>
          <w:szCs w:val="24"/>
        </w:rPr>
        <w:t>)2321</w:t>
      </w:r>
      <w:proofErr w:type="gramEnd"/>
      <w:r w:rsidRPr="00DB1CC9">
        <w:rPr>
          <w:rFonts w:cstheme="minorHAnsi"/>
          <w:sz w:val="24"/>
          <w:szCs w:val="24"/>
        </w:rPr>
        <w:t>-5828 (Online) A &amp; V Publications.</w:t>
      </w:r>
    </w:p>
    <w:p w:rsidR="007803D0" w:rsidRDefault="007803D0" w:rsidP="007803D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2015</w:t>
      </w:r>
      <w:r w:rsidRPr="007803D0">
        <w:rPr>
          <w:b/>
          <w:bCs/>
          <w:sz w:val="24"/>
          <w:szCs w:val="24"/>
          <w:u w:val="single"/>
        </w:rPr>
        <w:t>-1</w:t>
      </w:r>
      <w:r>
        <w:rPr>
          <w:b/>
          <w:bCs/>
          <w:sz w:val="24"/>
          <w:szCs w:val="24"/>
          <w:u w:val="single"/>
        </w:rPr>
        <w:t>6</w:t>
      </w:r>
    </w:p>
    <w:p w:rsidR="009009B0" w:rsidRPr="007803D0" w:rsidRDefault="009009B0" w:rsidP="007803D0">
      <w:pPr>
        <w:spacing w:after="0" w:line="240" w:lineRule="auto"/>
        <w:rPr>
          <w:sz w:val="24"/>
          <w:szCs w:val="24"/>
        </w:rPr>
      </w:pPr>
    </w:p>
    <w:p w:rsidR="009009B0" w:rsidRPr="00EC3CA5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A39B7">
        <w:rPr>
          <w:sz w:val="24"/>
          <w:szCs w:val="24"/>
        </w:rPr>
        <w:t xml:space="preserve">Tiwari </w:t>
      </w:r>
      <w:proofErr w:type="spellStart"/>
      <w:r w:rsidRPr="000A39B7">
        <w:rPr>
          <w:sz w:val="24"/>
          <w:szCs w:val="24"/>
        </w:rPr>
        <w:t>Nilesh</w:t>
      </w:r>
      <w:proofErr w:type="spellEnd"/>
      <w:r w:rsidRPr="000A39B7">
        <w:rPr>
          <w:sz w:val="28"/>
          <w:szCs w:val="28"/>
        </w:rPr>
        <w:t xml:space="preserve">, </w:t>
      </w:r>
      <w:r w:rsidRPr="000A39B7">
        <w:rPr>
          <w:sz w:val="24"/>
          <w:szCs w:val="24"/>
        </w:rPr>
        <w:t>Ritesh Kumar</w:t>
      </w:r>
      <w:r>
        <w:rPr>
          <w:sz w:val="24"/>
          <w:szCs w:val="24"/>
        </w:rPr>
        <w:tab/>
      </w:r>
    </w:p>
    <w:p w:rsidR="009009B0" w:rsidRDefault="009009B0" w:rsidP="009009B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0A39B7">
        <w:rPr>
          <w:sz w:val="24"/>
          <w:szCs w:val="24"/>
        </w:rPr>
        <w:t>Agrawal</w:t>
      </w:r>
      <w:r>
        <w:rPr>
          <w:sz w:val="24"/>
          <w:szCs w:val="24"/>
        </w:rPr>
        <w:t xml:space="preserve">, </w:t>
      </w:r>
      <w:r w:rsidRPr="00EC3CA5">
        <w:rPr>
          <w:sz w:val="24"/>
          <w:szCs w:val="24"/>
        </w:rPr>
        <w:t xml:space="preserve">R K </w:t>
      </w:r>
      <w:proofErr w:type="spellStart"/>
      <w:proofErr w:type="gramStart"/>
      <w:r w:rsidRPr="00EC3CA5">
        <w:rPr>
          <w:sz w:val="24"/>
          <w:szCs w:val="24"/>
        </w:rPr>
        <w:t>Bramhe</w:t>
      </w:r>
      <w:proofErr w:type="spellEnd"/>
      <w:r w:rsidRPr="00EC3C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EC3CA5"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          </w:t>
      </w:r>
      <w:r w:rsidRPr="00EC3CA5">
        <w:rPr>
          <w:rFonts w:cstheme="minorHAnsi"/>
          <w:sz w:val="24"/>
          <w:szCs w:val="24"/>
        </w:rPr>
        <w:t>“Inter district disp</w:t>
      </w:r>
      <w:r>
        <w:rPr>
          <w:rFonts w:cstheme="minorHAnsi"/>
          <w:sz w:val="24"/>
          <w:szCs w:val="24"/>
        </w:rPr>
        <w:t xml:space="preserve">arities in human development </w:t>
      </w:r>
    </w:p>
    <w:p w:rsidR="009009B0" w:rsidRPr="00EC3CA5" w:rsidRDefault="009009B0" w:rsidP="009009B0">
      <w:pPr>
        <w:pStyle w:val="ListParagraph"/>
        <w:spacing w:after="0" w:line="240" w:lineRule="auto"/>
        <w:rPr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 w:rsidRPr="00EC3CA5">
        <w:rPr>
          <w:rFonts w:cstheme="minorHAnsi"/>
          <w:sz w:val="24"/>
          <w:szCs w:val="24"/>
        </w:rPr>
        <w:t xml:space="preserve"> Chhattisgarh.” Int. J. Reviews and R</w:t>
      </w:r>
      <w:r>
        <w:rPr>
          <w:rFonts w:cstheme="minorHAnsi"/>
          <w:sz w:val="24"/>
          <w:szCs w:val="24"/>
        </w:rPr>
        <w:t xml:space="preserve">esearch in </w:t>
      </w:r>
    </w:p>
    <w:p w:rsidR="007803D0" w:rsidRDefault="009009B0" w:rsidP="007803D0">
      <w:pPr>
        <w:pStyle w:val="ListParagraph"/>
        <w:spacing w:after="0" w:line="240" w:lineRule="auto"/>
        <w:ind w:left="43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social</w:t>
      </w:r>
      <w:proofErr w:type="gramEnd"/>
      <w:r>
        <w:rPr>
          <w:rFonts w:cstheme="minorHAnsi"/>
          <w:sz w:val="24"/>
          <w:szCs w:val="24"/>
        </w:rPr>
        <w:t xml:space="preserve"> sci.4(1):</w:t>
      </w:r>
      <w:r w:rsidRPr="00EC3CA5">
        <w:rPr>
          <w:rFonts w:cstheme="minorHAnsi"/>
          <w:sz w:val="24"/>
          <w:szCs w:val="24"/>
        </w:rPr>
        <w:t xml:space="preserve">Jan-Mar. </w:t>
      </w:r>
      <w:r w:rsidRPr="00296737">
        <w:rPr>
          <w:rFonts w:cstheme="minorHAnsi"/>
          <w:b/>
          <w:bCs/>
          <w:sz w:val="24"/>
          <w:szCs w:val="24"/>
        </w:rPr>
        <w:t>2016</w:t>
      </w:r>
      <w:r w:rsidRPr="00EC3CA5">
        <w:rPr>
          <w:rFonts w:cstheme="minorHAnsi"/>
          <w:sz w:val="24"/>
          <w:szCs w:val="24"/>
        </w:rPr>
        <w:t>, pp. 185-188 ISSN 2347-5145(Print)2454-2687(Online) A&amp;V Publications.</w:t>
      </w:r>
    </w:p>
    <w:p w:rsidR="007803D0" w:rsidRDefault="007803D0" w:rsidP="007803D0">
      <w:pPr>
        <w:spacing w:after="0" w:line="24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lastRenderedPageBreak/>
        <w:t>2013</w:t>
      </w:r>
      <w:r w:rsidRPr="007803D0">
        <w:rPr>
          <w:b/>
          <w:bCs/>
          <w:sz w:val="24"/>
          <w:szCs w:val="24"/>
          <w:u w:val="single"/>
        </w:rPr>
        <w:t>-1</w:t>
      </w:r>
      <w:r>
        <w:rPr>
          <w:b/>
          <w:bCs/>
          <w:sz w:val="24"/>
          <w:szCs w:val="24"/>
          <w:u w:val="single"/>
        </w:rPr>
        <w:t>4</w:t>
      </w:r>
    </w:p>
    <w:p w:rsidR="009009B0" w:rsidRPr="002C2408" w:rsidRDefault="009009B0" w:rsidP="009009B0">
      <w:pPr>
        <w:pStyle w:val="ListParagraph"/>
        <w:spacing w:after="0" w:line="240" w:lineRule="auto"/>
        <w:ind w:left="4320"/>
        <w:rPr>
          <w:rFonts w:cstheme="minorHAnsi"/>
          <w:sz w:val="24"/>
          <w:szCs w:val="24"/>
        </w:rPr>
      </w:pPr>
    </w:p>
    <w:p w:rsidR="009009B0" w:rsidRPr="002E7410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2E7410">
        <w:rPr>
          <w:rFonts w:ascii="Kruti Dev 010" w:hAnsi="Kruti Dev 010"/>
          <w:sz w:val="28"/>
          <w:szCs w:val="28"/>
        </w:rPr>
        <w:t>vxzoky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E7410">
        <w:rPr>
          <w:rFonts w:ascii="Kruti Dev 010" w:hAnsi="Kruti Dev 010"/>
          <w:sz w:val="28"/>
          <w:szCs w:val="28"/>
        </w:rPr>
        <w:t>jhrs”k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E7410">
        <w:rPr>
          <w:rFonts w:ascii="Kruti Dev 010" w:hAnsi="Kruti Dev 010"/>
          <w:sz w:val="28"/>
          <w:szCs w:val="28"/>
        </w:rPr>
        <w:t>dqekj</w:t>
      </w:r>
      <w:proofErr w:type="spellEnd"/>
      <w:r w:rsidRPr="002E7410">
        <w:rPr>
          <w:sz w:val="28"/>
          <w:szCs w:val="28"/>
        </w:rPr>
        <w:t xml:space="preserve"> </w:t>
      </w:r>
      <w:r w:rsidRPr="002E7410">
        <w:rPr>
          <w:rFonts w:ascii="Kruti Dev 010" w:hAnsi="Kruti Dev 010"/>
          <w:sz w:val="28"/>
          <w:szCs w:val="28"/>
        </w:rPr>
        <w:t>,</w:t>
      </w:r>
      <w:proofErr w:type="spellStart"/>
      <w:r w:rsidRPr="002E7410">
        <w:rPr>
          <w:rFonts w:ascii="Kruti Dev 010" w:hAnsi="Kruti Dev 010"/>
          <w:sz w:val="28"/>
          <w:szCs w:val="28"/>
        </w:rPr>
        <w:t>oe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Pr="002E7410">
        <w:rPr>
          <w:rFonts w:ascii="Kruti Dev 010" w:hAnsi="Kruti Dev 010"/>
          <w:sz w:val="28"/>
          <w:szCs w:val="28"/>
        </w:rPr>
        <w:t>lhek</w:t>
      </w:r>
      <w:proofErr w:type="spellEnd"/>
      <w:r w:rsidRPr="002E7410">
        <w:rPr>
          <w:rFonts w:ascii="Kruti Dev 010" w:hAnsi="Kruti Dev 010"/>
          <w:sz w:val="28"/>
          <w:szCs w:val="28"/>
        </w:rPr>
        <w:t>~</w:t>
      </w:r>
      <w:r w:rsidRPr="002E7410">
        <w:rPr>
          <w:sz w:val="28"/>
          <w:szCs w:val="28"/>
        </w:rPr>
        <w:t xml:space="preserve">:- </w:t>
      </w:r>
      <w:r w:rsidRPr="002E7410">
        <w:rPr>
          <w:sz w:val="28"/>
          <w:szCs w:val="28"/>
        </w:rPr>
        <w:tab/>
        <w:t>“</w:t>
      </w:r>
      <w:proofErr w:type="spellStart"/>
      <w:r w:rsidRPr="002E7410">
        <w:rPr>
          <w:rFonts w:ascii="Kruti Dev 010" w:hAnsi="Kruti Dev 010"/>
          <w:sz w:val="28"/>
          <w:szCs w:val="28"/>
        </w:rPr>
        <w:t>NRrhlx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Pr="002E7410">
        <w:rPr>
          <w:rFonts w:ascii="Kruti Dev 010" w:hAnsi="Kruti Dev 010"/>
          <w:sz w:val="28"/>
          <w:szCs w:val="28"/>
        </w:rPr>
        <w:t>esa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E7410">
        <w:rPr>
          <w:rFonts w:ascii="Kruti Dev 010" w:hAnsi="Kruti Dev 010"/>
          <w:sz w:val="28"/>
          <w:szCs w:val="28"/>
        </w:rPr>
        <w:t>okf.kfT;d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E7410">
        <w:rPr>
          <w:rFonts w:ascii="Kruti Dev 010" w:hAnsi="Kruti Dev 010"/>
          <w:sz w:val="28"/>
          <w:szCs w:val="28"/>
        </w:rPr>
        <w:t>dj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E7410">
        <w:rPr>
          <w:rFonts w:ascii="Kruti Dev 010" w:hAnsi="Kruti Dev 010"/>
          <w:sz w:val="28"/>
          <w:szCs w:val="28"/>
        </w:rPr>
        <w:t>dk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 v/;;u&amp; 1991 </w:t>
      </w:r>
    </w:p>
    <w:p w:rsidR="009009B0" w:rsidRDefault="009009B0" w:rsidP="009009B0">
      <w:pPr>
        <w:pStyle w:val="ListParagraph"/>
        <w:spacing w:after="0" w:line="240" w:lineRule="auto"/>
        <w:rPr>
          <w:sz w:val="24"/>
          <w:szCs w:val="24"/>
        </w:rPr>
      </w:pPr>
      <w:r w:rsidRPr="002E7410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2E7410">
        <w:rPr>
          <w:rFonts w:ascii="Kruti Dev 010" w:hAnsi="Kruti Dev 010"/>
          <w:sz w:val="28"/>
          <w:szCs w:val="28"/>
        </w:rPr>
        <w:t>ls</w:t>
      </w:r>
      <w:proofErr w:type="spellEnd"/>
      <w:proofErr w:type="gramEnd"/>
      <w:r w:rsidRPr="002E7410">
        <w:rPr>
          <w:rFonts w:ascii="Kruti Dev 010" w:hAnsi="Kruti Dev 010"/>
          <w:sz w:val="28"/>
          <w:szCs w:val="28"/>
        </w:rPr>
        <w:t xml:space="preserve"> 2010 </w:t>
      </w:r>
      <w:proofErr w:type="spellStart"/>
      <w:r w:rsidRPr="002E7410">
        <w:rPr>
          <w:rFonts w:ascii="Kruti Dev 010" w:hAnsi="Kruti Dev 010"/>
          <w:sz w:val="28"/>
          <w:szCs w:val="28"/>
        </w:rPr>
        <w:t>rd</w:t>
      </w:r>
      <w:proofErr w:type="spellEnd"/>
      <w:r w:rsidRPr="002E7410">
        <w:rPr>
          <w:sz w:val="28"/>
          <w:szCs w:val="28"/>
        </w:rPr>
        <w:t>”</w:t>
      </w:r>
      <w:r w:rsidRPr="002E7410">
        <w:rPr>
          <w:rFonts w:ascii="Kruti Dev 010" w:hAnsi="Kruti Dev 010"/>
          <w:i/>
          <w:sz w:val="28"/>
          <w:szCs w:val="28"/>
        </w:rPr>
        <w:t xml:space="preserve"> “</w:t>
      </w:r>
      <w:proofErr w:type="spellStart"/>
      <w:r w:rsidRPr="002E7410">
        <w:rPr>
          <w:rFonts w:ascii="Kruti Dev 010" w:hAnsi="Kruti Dev 010"/>
          <w:i/>
          <w:sz w:val="28"/>
          <w:szCs w:val="28"/>
        </w:rPr>
        <w:t>kks</w:t>
      </w:r>
      <w:proofErr w:type="spellEnd"/>
      <w:r w:rsidRPr="002E7410">
        <w:rPr>
          <w:rFonts w:ascii="Kruti Dev 010" w:hAnsi="Kruti Dev 010"/>
          <w:i/>
          <w:sz w:val="28"/>
          <w:szCs w:val="28"/>
        </w:rPr>
        <w:t xml:space="preserve">/k </w:t>
      </w:r>
      <w:proofErr w:type="spellStart"/>
      <w:r w:rsidRPr="002E7410">
        <w:rPr>
          <w:rFonts w:ascii="Kruti Dev 010" w:hAnsi="Kruti Dev 010"/>
          <w:i/>
          <w:sz w:val="28"/>
          <w:szCs w:val="28"/>
        </w:rPr>
        <w:t>izdYi</w:t>
      </w:r>
      <w:proofErr w:type="spellEnd"/>
      <w:r w:rsidRPr="002E7410">
        <w:rPr>
          <w:rFonts w:ascii="Kruti Dev 010" w:hAnsi="Kruti Dev 010"/>
          <w:sz w:val="28"/>
          <w:szCs w:val="28"/>
        </w:rPr>
        <w:t xml:space="preserve"> </w:t>
      </w:r>
      <w:r w:rsidRPr="002E7410">
        <w:rPr>
          <w:sz w:val="24"/>
          <w:szCs w:val="24"/>
        </w:rPr>
        <w:t>(ISSN 2278-3911)</w:t>
      </w:r>
    </w:p>
    <w:p w:rsidR="009009B0" w:rsidRDefault="009009B0" w:rsidP="009009B0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E7410">
        <w:rPr>
          <w:rFonts w:ascii="Kruti Dev 010" w:hAnsi="Kruti Dev 010"/>
          <w:sz w:val="24"/>
          <w:szCs w:val="24"/>
        </w:rPr>
        <w:t>]</w:t>
      </w:r>
      <w:proofErr w:type="spellStart"/>
      <w:r>
        <w:rPr>
          <w:rFonts w:ascii="Kruti Dev 010" w:hAnsi="Kruti Dev 010"/>
          <w:sz w:val="28"/>
          <w:szCs w:val="28"/>
        </w:rPr>
        <w:t>vizsy</w:t>
      </w:r>
      <w:proofErr w:type="gramEnd"/>
      <w:r>
        <w:rPr>
          <w:rFonts w:ascii="Kruti Dev 010" w:hAnsi="Kruti Dev 010"/>
          <w:sz w:val="28"/>
          <w:szCs w:val="28"/>
        </w:rPr>
        <w:t>&amp;twu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296737">
        <w:rPr>
          <w:rFonts w:ascii="Kruti Dev 010" w:hAnsi="Kruti Dev 010"/>
          <w:b/>
          <w:bCs/>
          <w:sz w:val="28"/>
          <w:szCs w:val="28"/>
        </w:rPr>
        <w:t>2013</w:t>
      </w:r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vad</w:t>
      </w:r>
      <w:proofErr w:type="spellEnd"/>
      <w:r>
        <w:rPr>
          <w:rFonts w:ascii="Kruti Dev 010" w:hAnsi="Kruti Dev 010"/>
          <w:sz w:val="28"/>
          <w:szCs w:val="28"/>
        </w:rPr>
        <w:t xml:space="preserve"> 63]</w:t>
      </w:r>
      <w:proofErr w:type="spellStart"/>
      <w:r w:rsidRPr="002E7410">
        <w:rPr>
          <w:sz w:val="28"/>
          <w:szCs w:val="28"/>
        </w:rPr>
        <w:t>pp</w:t>
      </w:r>
      <w:proofErr w:type="spellEnd"/>
      <w:r w:rsidRPr="002E7410">
        <w:rPr>
          <w:sz w:val="28"/>
          <w:szCs w:val="28"/>
        </w:rPr>
        <w:t xml:space="preserve"> </w:t>
      </w:r>
      <w:r w:rsidRPr="002E7410">
        <w:rPr>
          <w:rFonts w:ascii="Kruti Dev 010" w:hAnsi="Kruti Dev 010"/>
          <w:sz w:val="28"/>
          <w:szCs w:val="28"/>
        </w:rPr>
        <w:t>62&amp;64</w:t>
      </w:r>
      <w:r w:rsidRPr="002E7410">
        <w:rPr>
          <w:sz w:val="28"/>
          <w:szCs w:val="28"/>
        </w:rPr>
        <w:t>.</w:t>
      </w:r>
    </w:p>
    <w:p w:rsidR="009009B0" w:rsidRPr="005004DF" w:rsidRDefault="009009B0" w:rsidP="009009B0">
      <w:pPr>
        <w:pStyle w:val="ListParagraph"/>
        <w:spacing w:after="0" w:line="240" w:lineRule="auto"/>
        <w:rPr>
          <w:sz w:val="28"/>
          <w:szCs w:val="28"/>
        </w:rPr>
      </w:pPr>
    </w:p>
    <w:p w:rsidR="009009B0" w:rsidRPr="00F466E9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6E9">
        <w:rPr>
          <w:sz w:val="24"/>
          <w:szCs w:val="24"/>
        </w:rPr>
        <w:t>Agrawal, Ritesh Kumar &amp;</w:t>
      </w:r>
      <w:r>
        <w:rPr>
          <w:sz w:val="24"/>
          <w:szCs w:val="24"/>
        </w:rPr>
        <w:t xml:space="preserve"> </w:t>
      </w:r>
      <w:proofErr w:type="spellStart"/>
      <w:r w:rsidRPr="00F466E9">
        <w:rPr>
          <w:sz w:val="24"/>
          <w:szCs w:val="24"/>
        </w:rPr>
        <w:t>Seema</w:t>
      </w:r>
      <w:proofErr w:type="spellEnd"/>
      <w:proofErr w:type="gramStart"/>
      <w:r w:rsidRPr="00F466E9">
        <w:rPr>
          <w:sz w:val="24"/>
          <w:szCs w:val="24"/>
        </w:rPr>
        <w:t>:-</w:t>
      </w:r>
      <w:proofErr w:type="gramEnd"/>
      <w:r w:rsidRPr="00F466E9">
        <w:rPr>
          <w:sz w:val="24"/>
          <w:szCs w:val="24"/>
        </w:rPr>
        <w:tab/>
        <w:t>“Do smaller states grow faster?”</w:t>
      </w:r>
    </w:p>
    <w:p w:rsidR="009009B0" w:rsidRPr="00F466E9" w:rsidRDefault="009009B0" w:rsidP="009009B0">
      <w:pPr>
        <w:pStyle w:val="ListParagraph"/>
        <w:spacing w:after="0" w:line="240" w:lineRule="auto"/>
        <w:ind w:left="3600" w:firstLine="720"/>
        <w:rPr>
          <w:sz w:val="20"/>
        </w:rPr>
      </w:pPr>
      <w:proofErr w:type="spellStart"/>
      <w:r w:rsidRPr="00F466E9">
        <w:rPr>
          <w:i/>
          <w:sz w:val="24"/>
          <w:szCs w:val="24"/>
        </w:rPr>
        <w:t>Shodh</w:t>
      </w:r>
      <w:proofErr w:type="spellEnd"/>
      <w:r w:rsidRPr="00F466E9">
        <w:rPr>
          <w:i/>
          <w:sz w:val="24"/>
          <w:szCs w:val="24"/>
        </w:rPr>
        <w:t xml:space="preserve"> </w:t>
      </w:r>
      <w:proofErr w:type="spellStart"/>
      <w:r w:rsidRPr="00F466E9">
        <w:rPr>
          <w:i/>
          <w:sz w:val="24"/>
          <w:szCs w:val="24"/>
        </w:rPr>
        <w:t>Sampreshan</w:t>
      </w:r>
      <w:proofErr w:type="spellEnd"/>
      <w:r w:rsidRPr="00F466E9">
        <w:rPr>
          <w:i/>
          <w:sz w:val="24"/>
          <w:szCs w:val="24"/>
        </w:rPr>
        <w:t xml:space="preserve"> </w:t>
      </w:r>
      <w:r w:rsidRPr="00F466E9">
        <w:rPr>
          <w:sz w:val="20"/>
        </w:rPr>
        <w:t xml:space="preserve">(ISSN-097-6459), </w:t>
      </w:r>
    </w:p>
    <w:p w:rsidR="009009B0" w:rsidRPr="00296737" w:rsidRDefault="009009B0" w:rsidP="009009B0">
      <w:pPr>
        <w:pStyle w:val="ListParagraph"/>
        <w:spacing w:after="0" w:line="240" w:lineRule="auto"/>
        <w:ind w:left="3600" w:firstLine="720"/>
        <w:rPr>
          <w:sz w:val="24"/>
          <w:szCs w:val="24"/>
        </w:rPr>
      </w:pPr>
      <w:r w:rsidRPr="00296737">
        <w:rPr>
          <w:sz w:val="24"/>
          <w:szCs w:val="24"/>
        </w:rPr>
        <w:t xml:space="preserve">Vol. 4, Apr-June </w:t>
      </w:r>
      <w:r w:rsidRPr="00296737">
        <w:rPr>
          <w:b/>
          <w:bCs/>
          <w:sz w:val="24"/>
          <w:szCs w:val="24"/>
        </w:rPr>
        <w:t>2013</w:t>
      </w:r>
      <w:r w:rsidRPr="00296737">
        <w:rPr>
          <w:sz w:val="24"/>
          <w:szCs w:val="24"/>
        </w:rPr>
        <w:t xml:space="preserve">, </w:t>
      </w:r>
      <w:proofErr w:type="spellStart"/>
      <w:r w:rsidRPr="00296737">
        <w:rPr>
          <w:sz w:val="24"/>
          <w:szCs w:val="24"/>
        </w:rPr>
        <w:t>pp</w:t>
      </w:r>
      <w:proofErr w:type="spellEnd"/>
      <w:r w:rsidRPr="00296737">
        <w:rPr>
          <w:sz w:val="24"/>
          <w:szCs w:val="24"/>
        </w:rPr>
        <w:t xml:space="preserve"> 3-9.</w:t>
      </w:r>
    </w:p>
    <w:p w:rsidR="009009B0" w:rsidRPr="005004DF" w:rsidRDefault="009009B0" w:rsidP="009009B0">
      <w:pPr>
        <w:pStyle w:val="ListParagraph"/>
        <w:spacing w:after="0" w:line="240" w:lineRule="auto"/>
        <w:ind w:left="3600" w:firstLine="720"/>
        <w:rPr>
          <w:sz w:val="20"/>
        </w:rPr>
      </w:pPr>
    </w:p>
    <w:p w:rsidR="009009B0" w:rsidRPr="00F466E9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20"/>
        </w:rPr>
      </w:pPr>
      <w:r w:rsidRPr="00F466E9">
        <w:rPr>
          <w:sz w:val="24"/>
          <w:szCs w:val="24"/>
        </w:rPr>
        <w:t>Agrawal, Ritesh Kumar &amp;</w:t>
      </w:r>
      <w:r>
        <w:rPr>
          <w:sz w:val="24"/>
          <w:szCs w:val="24"/>
        </w:rPr>
        <w:t xml:space="preserve"> </w:t>
      </w:r>
      <w:proofErr w:type="spellStart"/>
      <w:r w:rsidRPr="00F466E9">
        <w:rPr>
          <w:sz w:val="24"/>
          <w:szCs w:val="24"/>
        </w:rPr>
        <w:t>Seema</w:t>
      </w:r>
      <w:proofErr w:type="spellEnd"/>
      <w:r w:rsidRPr="00F466E9">
        <w:rPr>
          <w:sz w:val="24"/>
          <w:szCs w:val="24"/>
        </w:rPr>
        <w:t>:-</w:t>
      </w:r>
      <w:r w:rsidRPr="00F466E9">
        <w:rPr>
          <w:sz w:val="24"/>
          <w:szCs w:val="24"/>
        </w:rPr>
        <w:tab/>
        <w:t>“Economic valuation of the environmental</w:t>
      </w:r>
      <w:r>
        <w:rPr>
          <w:sz w:val="20"/>
        </w:rPr>
        <w:t xml:space="preserve"> </w:t>
      </w:r>
    </w:p>
    <w:p w:rsidR="009009B0" w:rsidRDefault="009009B0" w:rsidP="009009B0">
      <w:pPr>
        <w:pStyle w:val="ListParagraph"/>
        <w:spacing w:after="0" w:line="240" w:lineRule="auto"/>
        <w:ind w:left="4320" w:firstLine="90"/>
        <w:rPr>
          <w:sz w:val="24"/>
          <w:szCs w:val="24"/>
        </w:rPr>
      </w:pPr>
      <w:proofErr w:type="gramStart"/>
      <w:r w:rsidRPr="00F466E9">
        <w:rPr>
          <w:sz w:val="24"/>
          <w:szCs w:val="24"/>
        </w:rPr>
        <w:t>damages</w:t>
      </w:r>
      <w:proofErr w:type="gramEnd"/>
      <w:r w:rsidRPr="00F466E9">
        <w:rPr>
          <w:sz w:val="24"/>
          <w:szCs w:val="24"/>
        </w:rPr>
        <w:t xml:space="preserve"> caused by the rice mills- A</w:t>
      </w:r>
      <w:r>
        <w:rPr>
          <w:sz w:val="24"/>
          <w:szCs w:val="24"/>
        </w:rPr>
        <w:t xml:space="preserve"> case study of </w:t>
      </w:r>
      <w:proofErr w:type="spellStart"/>
      <w:r>
        <w:rPr>
          <w:sz w:val="24"/>
          <w:szCs w:val="24"/>
        </w:rPr>
        <w:t>Dhamtari</w:t>
      </w:r>
      <w:proofErr w:type="spellEnd"/>
      <w:r>
        <w:rPr>
          <w:sz w:val="24"/>
          <w:szCs w:val="24"/>
        </w:rPr>
        <w:t xml:space="preserve"> town in C</w:t>
      </w:r>
      <w:r w:rsidRPr="00F466E9">
        <w:rPr>
          <w:sz w:val="24"/>
          <w:szCs w:val="24"/>
        </w:rPr>
        <w:t>hhattisgarh”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0"/>
        </w:rPr>
      </w:pPr>
      <w:proofErr w:type="spellStart"/>
      <w:r w:rsidRPr="00F466E9">
        <w:rPr>
          <w:i/>
          <w:sz w:val="24"/>
          <w:szCs w:val="24"/>
        </w:rPr>
        <w:t>Shodh</w:t>
      </w:r>
      <w:proofErr w:type="spellEnd"/>
      <w:r w:rsidRPr="00F466E9">
        <w:rPr>
          <w:i/>
          <w:sz w:val="24"/>
          <w:szCs w:val="24"/>
        </w:rPr>
        <w:t xml:space="preserve"> </w:t>
      </w:r>
      <w:proofErr w:type="spellStart"/>
      <w:r w:rsidRPr="00F466E9">
        <w:rPr>
          <w:i/>
          <w:sz w:val="24"/>
          <w:szCs w:val="24"/>
        </w:rPr>
        <w:t>Sampreshan</w:t>
      </w:r>
      <w:proofErr w:type="spellEnd"/>
      <w:r w:rsidRPr="00F466E9">
        <w:rPr>
          <w:i/>
          <w:sz w:val="24"/>
          <w:szCs w:val="24"/>
        </w:rPr>
        <w:t xml:space="preserve"> </w:t>
      </w:r>
      <w:r w:rsidRPr="00F466E9">
        <w:rPr>
          <w:sz w:val="20"/>
        </w:rPr>
        <w:t>(ISSN-097-6459),</w:t>
      </w:r>
    </w:p>
    <w:p w:rsidR="009009B0" w:rsidRPr="00296737" w:rsidRDefault="009009B0" w:rsidP="009009B0">
      <w:pPr>
        <w:pStyle w:val="ListParagraph"/>
        <w:spacing w:after="0" w:line="240" w:lineRule="auto"/>
        <w:ind w:left="4320"/>
        <w:rPr>
          <w:sz w:val="24"/>
          <w:szCs w:val="24"/>
        </w:rPr>
      </w:pPr>
      <w:r w:rsidRPr="00296737">
        <w:rPr>
          <w:sz w:val="24"/>
          <w:szCs w:val="24"/>
        </w:rPr>
        <w:t xml:space="preserve">Jan-Mar </w:t>
      </w:r>
      <w:r w:rsidRPr="00296737">
        <w:rPr>
          <w:b/>
          <w:bCs/>
          <w:sz w:val="24"/>
          <w:szCs w:val="24"/>
        </w:rPr>
        <w:t>2013</w:t>
      </w:r>
      <w:r w:rsidRPr="00296737">
        <w:rPr>
          <w:sz w:val="24"/>
          <w:szCs w:val="24"/>
        </w:rPr>
        <w:t>, Vol. 3</w:t>
      </w:r>
      <w:proofErr w:type="gramStart"/>
      <w:r w:rsidRPr="00296737">
        <w:rPr>
          <w:sz w:val="24"/>
          <w:szCs w:val="24"/>
        </w:rPr>
        <w:t>,  pp</w:t>
      </w:r>
      <w:proofErr w:type="gramEnd"/>
      <w:r w:rsidRPr="00296737">
        <w:rPr>
          <w:sz w:val="24"/>
          <w:szCs w:val="24"/>
        </w:rPr>
        <w:t>-103-109.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0"/>
        </w:rPr>
      </w:pPr>
    </w:p>
    <w:p w:rsidR="009009B0" w:rsidRPr="00F16A1F" w:rsidRDefault="009009B0" w:rsidP="009009B0">
      <w:pPr>
        <w:pStyle w:val="ListParagraph"/>
        <w:spacing w:after="0" w:line="240" w:lineRule="auto"/>
        <w:ind w:left="4320"/>
        <w:rPr>
          <w:sz w:val="20"/>
        </w:rPr>
      </w:pPr>
    </w:p>
    <w:p w:rsidR="009009B0" w:rsidRPr="005004DF" w:rsidRDefault="009009B0" w:rsidP="009009B0">
      <w:pPr>
        <w:pStyle w:val="ListParagraph"/>
        <w:spacing w:after="0" w:line="240" w:lineRule="auto"/>
        <w:ind w:left="3600" w:firstLine="720"/>
        <w:rPr>
          <w:sz w:val="20"/>
        </w:rPr>
      </w:pPr>
    </w:p>
    <w:p w:rsidR="009009B0" w:rsidRPr="00F466E9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6E9">
        <w:rPr>
          <w:sz w:val="24"/>
          <w:szCs w:val="24"/>
        </w:rPr>
        <w:t xml:space="preserve">Agrawal, </w:t>
      </w:r>
      <w:proofErr w:type="spellStart"/>
      <w:r w:rsidRPr="00F466E9">
        <w:rPr>
          <w:sz w:val="24"/>
          <w:szCs w:val="24"/>
        </w:rPr>
        <w:t>Seema</w:t>
      </w:r>
      <w:proofErr w:type="spellEnd"/>
      <w:r w:rsidRPr="00F466E9">
        <w:rPr>
          <w:sz w:val="24"/>
          <w:szCs w:val="24"/>
        </w:rPr>
        <w:t xml:space="preserve"> &amp; Ritesh Kumar:-</w:t>
      </w:r>
      <w:r w:rsidRPr="00F466E9">
        <w:rPr>
          <w:sz w:val="24"/>
          <w:szCs w:val="24"/>
        </w:rPr>
        <w:tab/>
        <w:t xml:space="preserve">“Willingness to pay for safe drinking water </w:t>
      </w:r>
    </w:p>
    <w:p w:rsidR="009009B0" w:rsidRPr="00F466E9" w:rsidRDefault="009009B0" w:rsidP="009009B0">
      <w:pPr>
        <w:pStyle w:val="ListParagraph"/>
        <w:spacing w:after="0" w:line="240" w:lineRule="auto"/>
        <w:ind w:left="4320"/>
        <w:rPr>
          <w:szCs w:val="24"/>
        </w:rPr>
      </w:pPr>
      <w:proofErr w:type="gramStart"/>
      <w:r w:rsidRPr="00F466E9">
        <w:rPr>
          <w:sz w:val="24"/>
          <w:szCs w:val="24"/>
        </w:rPr>
        <w:t>supply</w:t>
      </w:r>
      <w:proofErr w:type="gramEnd"/>
      <w:r w:rsidRPr="00F466E9">
        <w:rPr>
          <w:sz w:val="24"/>
          <w:szCs w:val="24"/>
        </w:rPr>
        <w:t>”</w:t>
      </w:r>
      <w:r w:rsidRPr="00F466E9">
        <w:rPr>
          <w:szCs w:val="24"/>
        </w:rPr>
        <w:t xml:space="preserve">- A case study of </w:t>
      </w:r>
      <w:proofErr w:type="spellStart"/>
      <w:r w:rsidRPr="00F466E9">
        <w:rPr>
          <w:szCs w:val="24"/>
        </w:rPr>
        <w:t>Bhilai</w:t>
      </w:r>
      <w:proofErr w:type="spellEnd"/>
      <w:r w:rsidRPr="00F466E9">
        <w:rPr>
          <w:szCs w:val="24"/>
        </w:rPr>
        <w:t xml:space="preserve"> Municipal Corporation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0"/>
        </w:rPr>
      </w:pPr>
      <w:proofErr w:type="spellStart"/>
      <w:r w:rsidRPr="00F466E9">
        <w:rPr>
          <w:i/>
          <w:sz w:val="24"/>
          <w:szCs w:val="24"/>
        </w:rPr>
        <w:t>Shodh</w:t>
      </w:r>
      <w:proofErr w:type="spellEnd"/>
      <w:r w:rsidRPr="00F466E9">
        <w:rPr>
          <w:i/>
          <w:sz w:val="24"/>
          <w:szCs w:val="24"/>
        </w:rPr>
        <w:t xml:space="preserve"> </w:t>
      </w:r>
      <w:proofErr w:type="spellStart"/>
      <w:r w:rsidRPr="00F466E9">
        <w:rPr>
          <w:i/>
          <w:sz w:val="24"/>
          <w:szCs w:val="24"/>
        </w:rPr>
        <w:t>Sampreshan</w:t>
      </w:r>
      <w:proofErr w:type="spellEnd"/>
      <w:r w:rsidRPr="00F466E9">
        <w:rPr>
          <w:i/>
          <w:sz w:val="24"/>
          <w:szCs w:val="24"/>
        </w:rPr>
        <w:t xml:space="preserve"> </w:t>
      </w:r>
      <w:r w:rsidRPr="00F466E9">
        <w:rPr>
          <w:sz w:val="20"/>
        </w:rPr>
        <w:t xml:space="preserve">(ISSN-097-6459), </w:t>
      </w:r>
      <w:r>
        <w:rPr>
          <w:sz w:val="20"/>
        </w:rPr>
        <w:t xml:space="preserve"> 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0"/>
        </w:rPr>
      </w:pPr>
      <w:r w:rsidRPr="004643E0">
        <w:rPr>
          <w:sz w:val="24"/>
          <w:szCs w:val="24"/>
        </w:rPr>
        <w:t xml:space="preserve">Vol. 5, Jul-Sep </w:t>
      </w:r>
      <w:r w:rsidRPr="004643E0">
        <w:rPr>
          <w:b/>
          <w:bCs/>
          <w:sz w:val="24"/>
          <w:szCs w:val="24"/>
        </w:rPr>
        <w:t>2013</w:t>
      </w:r>
      <w:r w:rsidRPr="004643E0">
        <w:rPr>
          <w:sz w:val="24"/>
          <w:szCs w:val="24"/>
        </w:rPr>
        <w:t xml:space="preserve">, </w:t>
      </w:r>
      <w:proofErr w:type="spellStart"/>
      <w:r w:rsidRPr="004643E0">
        <w:rPr>
          <w:sz w:val="24"/>
          <w:szCs w:val="24"/>
        </w:rPr>
        <w:t>pp</w:t>
      </w:r>
      <w:proofErr w:type="spellEnd"/>
      <w:r w:rsidRPr="004643E0">
        <w:rPr>
          <w:sz w:val="24"/>
          <w:szCs w:val="24"/>
        </w:rPr>
        <w:t xml:space="preserve"> 96-109</w:t>
      </w:r>
      <w:r w:rsidRPr="00F466E9">
        <w:rPr>
          <w:sz w:val="20"/>
        </w:rPr>
        <w:t>.</w:t>
      </w:r>
    </w:p>
    <w:p w:rsidR="009009B0" w:rsidRPr="00F16A1F" w:rsidRDefault="009009B0" w:rsidP="009009B0">
      <w:pPr>
        <w:spacing w:after="0" w:line="240" w:lineRule="auto"/>
        <w:rPr>
          <w:sz w:val="20"/>
        </w:rPr>
      </w:pPr>
    </w:p>
    <w:p w:rsidR="007803D0" w:rsidRDefault="007803D0" w:rsidP="00780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803D0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>05</w:t>
      </w:r>
      <w:r w:rsidRPr="007803D0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06</w:t>
      </w:r>
    </w:p>
    <w:p w:rsidR="009009B0" w:rsidRPr="007803D0" w:rsidRDefault="009009B0" w:rsidP="007803D0">
      <w:pPr>
        <w:spacing w:after="0" w:line="240" w:lineRule="auto"/>
        <w:rPr>
          <w:sz w:val="20"/>
        </w:rPr>
      </w:pPr>
    </w:p>
    <w:p w:rsidR="009009B0" w:rsidRPr="00F466E9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6E9">
        <w:rPr>
          <w:sz w:val="24"/>
          <w:szCs w:val="24"/>
        </w:rPr>
        <w:t>Agrawal, R</w:t>
      </w:r>
      <w:r>
        <w:rPr>
          <w:sz w:val="24"/>
          <w:szCs w:val="24"/>
        </w:rPr>
        <w:t>.</w:t>
      </w:r>
      <w:r w:rsidRPr="00F466E9">
        <w:rPr>
          <w:sz w:val="24"/>
          <w:szCs w:val="24"/>
        </w:rPr>
        <w:t xml:space="preserve"> K</w:t>
      </w:r>
      <w:r>
        <w:rPr>
          <w:sz w:val="24"/>
          <w:szCs w:val="24"/>
        </w:rPr>
        <w:t>.</w:t>
      </w:r>
      <w:r w:rsidRPr="00F466E9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</w:t>
      </w:r>
      <w:proofErr w:type="spellStart"/>
      <w:r w:rsidRPr="00F466E9">
        <w:rPr>
          <w:sz w:val="24"/>
          <w:szCs w:val="24"/>
        </w:rPr>
        <w:t>Seema</w:t>
      </w:r>
      <w:proofErr w:type="spellEnd"/>
      <w:r>
        <w:rPr>
          <w:sz w:val="24"/>
          <w:szCs w:val="24"/>
        </w:rPr>
        <w:tab/>
      </w:r>
      <w:r w:rsidRPr="00F466E9">
        <w:rPr>
          <w:sz w:val="24"/>
          <w:szCs w:val="24"/>
        </w:rPr>
        <w:t>:-</w:t>
      </w:r>
      <w:r w:rsidRPr="00F466E9">
        <w:rPr>
          <w:sz w:val="24"/>
          <w:szCs w:val="24"/>
        </w:rPr>
        <w:tab/>
        <w:t xml:space="preserve">“TRIPS and their impact on Indian </w:t>
      </w:r>
    </w:p>
    <w:p w:rsidR="009009B0" w:rsidRDefault="009009B0" w:rsidP="009009B0">
      <w:pPr>
        <w:pStyle w:val="ListParagraph"/>
        <w:spacing w:after="0" w:line="240" w:lineRule="auto"/>
        <w:rPr>
          <w:sz w:val="24"/>
          <w:szCs w:val="24"/>
        </w:rPr>
      </w:pPr>
      <w:r w:rsidRPr="00F466E9">
        <w:rPr>
          <w:sz w:val="24"/>
          <w:szCs w:val="24"/>
        </w:rPr>
        <w:tab/>
      </w:r>
      <w:r w:rsidRPr="00F466E9">
        <w:rPr>
          <w:sz w:val="24"/>
          <w:szCs w:val="24"/>
        </w:rPr>
        <w:tab/>
      </w:r>
      <w:r w:rsidRPr="00F466E9">
        <w:rPr>
          <w:sz w:val="24"/>
          <w:szCs w:val="24"/>
        </w:rPr>
        <w:tab/>
      </w:r>
      <w:r w:rsidRPr="00F466E9">
        <w:rPr>
          <w:sz w:val="24"/>
          <w:szCs w:val="24"/>
        </w:rPr>
        <w:tab/>
      </w:r>
      <w:r w:rsidRPr="00F466E9">
        <w:rPr>
          <w:sz w:val="24"/>
          <w:szCs w:val="24"/>
        </w:rPr>
        <w:tab/>
        <w:t>Pharmaceutical Industries”</w:t>
      </w:r>
      <w:r>
        <w:rPr>
          <w:sz w:val="24"/>
          <w:szCs w:val="24"/>
        </w:rPr>
        <w:t xml:space="preserve"> </w:t>
      </w:r>
    </w:p>
    <w:p w:rsidR="009009B0" w:rsidRDefault="009009B0" w:rsidP="009009B0">
      <w:pPr>
        <w:pStyle w:val="ListParagraph"/>
        <w:spacing w:after="0" w:line="240" w:lineRule="auto"/>
        <w:ind w:left="3600" w:firstLine="720"/>
        <w:rPr>
          <w:sz w:val="20"/>
        </w:rPr>
      </w:pPr>
      <w:r w:rsidRPr="00F466E9">
        <w:rPr>
          <w:i/>
          <w:sz w:val="24"/>
          <w:szCs w:val="24"/>
        </w:rPr>
        <w:t xml:space="preserve">Southern Economist </w:t>
      </w:r>
      <w:r w:rsidRPr="00F466E9">
        <w:rPr>
          <w:sz w:val="20"/>
        </w:rPr>
        <w:t>(ISSN 0038-4046),</w:t>
      </w:r>
      <w:r>
        <w:rPr>
          <w:sz w:val="20"/>
        </w:rPr>
        <w:t xml:space="preserve"> </w:t>
      </w:r>
    </w:p>
    <w:p w:rsidR="009009B0" w:rsidRDefault="009009B0" w:rsidP="009009B0">
      <w:pPr>
        <w:pStyle w:val="ListParagraph"/>
        <w:spacing w:after="0" w:line="240" w:lineRule="auto"/>
        <w:ind w:left="3600" w:firstLine="720"/>
        <w:rPr>
          <w:sz w:val="24"/>
          <w:szCs w:val="24"/>
        </w:rPr>
      </w:pPr>
      <w:proofErr w:type="spellStart"/>
      <w:r w:rsidRPr="00F466E9">
        <w:rPr>
          <w:sz w:val="24"/>
          <w:szCs w:val="24"/>
        </w:rPr>
        <w:t>Vol</w:t>
      </w:r>
      <w:proofErr w:type="spellEnd"/>
      <w:r w:rsidRPr="00F466E9">
        <w:rPr>
          <w:sz w:val="24"/>
          <w:szCs w:val="24"/>
        </w:rPr>
        <w:t xml:space="preserve"> 44, Aug. </w:t>
      </w:r>
      <w:r w:rsidRPr="00296737">
        <w:rPr>
          <w:b/>
          <w:bCs/>
          <w:sz w:val="24"/>
          <w:szCs w:val="24"/>
        </w:rPr>
        <w:t>2005</w:t>
      </w:r>
      <w:proofErr w:type="gramStart"/>
      <w:r w:rsidRPr="00F466E9">
        <w:rPr>
          <w:sz w:val="24"/>
          <w:szCs w:val="24"/>
        </w:rPr>
        <w:t>,pp</w:t>
      </w:r>
      <w:proofErr w:type="gramEnd"/>
      <w:r w:rsidRPr="00F466E9">
        <w:rPr>
          <w:sz w:val="24"/>
          <w:szCs w:val="24"/>
        </w:rPr>
        <w:t>- 17-18.</w:t>
      </w:r>
    </w:p>
    <w:p w:rsidR="007803D0" w:rsidRDefault="007803D0" w:rsidP="007803D0">
      <w:pPr>
        <w:spacing w:after="0" w:line="240" w:lineRule="auto"/>
        <w:rPr>
          <w:sz w:val="24"/>
          <w:szCs w:val="24"/>
        </w:rPr>
      </w:pPr>
    </w:p>
    <w:p w:rsidR="007803D0" w:rsidRDefault="007803D0" w:rsidP="007803D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2004</w:t>
      </w:r>
      <w:r w:rsidRPr="007803D0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05</w:t>
      </w:r>
    </w:p>
    <w:p w:rsidR="009009B0" w:rsidRPr="005004DF" w:rsidRDefault="009009B0" w:rsidP="009009B0">
      <w:pPr>
        <w:pStyle w:val="ListParagraph"/>
        <w:spacing w:after="0" w:line="240" w:lineRule="auto"/>
        <w:ind w:left="3600" w:firstLine="720"/>
        <w:rPr>
          <w:sz w:val="24"/>
          <w:szCs w:val="24"/>
        </w:rPr>
      </w:pPr>
    </w:p>
    <w:p w:rsidR="009009B0" w:rsidRPr="009375B6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9375B6">
        <w:rPr>
          <w:rFonts w:ascii="Kruti Dev 010" w:hAnsi="Kruti Dev 010"/>
          <w:sz w:val="28"/>
          <w:szCs w:val="28"/>
        </w:rPr>
        <w:t>vxzoky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375B6">
        <w:rPr>
          <w:rFonts w:ascii="Kruti Dev 010" w:hAnsi="Kruti Dev 010"/>
          <w:sz w:val="28"/>
          <w:szCs w:val="28"/>
        </w:rPr>
        <w:t>lhek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9375B6">
        <w:rPr>
          <w:rFonts w:ascii="Kruti Dev 010" w:hAnsi="Kruti Dev 010"/>
          <w:sz w:val="28"/>
          <w:szCs w:val="28"/>
        </w:rPr>
        <w:t>oe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Pr="009375B6">
        <w:rPr>
          <w:rFonts w:ascii="Kruti Dev 010" w:hAnsi="Kruti Dev 010"/>
          <w:sz w:val="28"/>
          <w:szCs w:val="28"/>
        </w:rPr>
        <w:t>jhrs”k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75B6">
        <w:rPr>
          <w:rFonts w:ascii="Kruti Dev 010" w:hAnsi="Kruti Dev 010"/>
          <w:sz w:val="28"/>
          <w:szCs w:val="28"/>
        </w:rPr>
        <w:t>dqekj</w:t>
      </w:r>
      <w:proofErr w:type="spellEnd"/>
      <w:r w:rsidRPr="009375B6">
        <w:rPr>
          <w:sz w:val="28"/>
          <w:szCs w:val="28"/>
        </w:rPr>
        <w:t xml:space="preserve"> :- </w:t>
      </w:r>
      <w:r w:rsidRPr="009375B6">
        <w:rPr>
          <w:sz w:val="28"/>
          <w:szCs w:val="28"/>
        </w:rPr>
        <w:tab/>
        <w:t>“</w:t>
      </w:r>
      <w:proofErr w:type="spellStart"/>
      <w:r w:rsidRPr="009375B6">
        <w:rPr>
          <w:rFonts w:ascii="Kruti Dev 010" w:hAnsi="Kruti Dev 010"/>
          <w:sz w:val="28"/>
          <w:szCs w:val="28"/>
        </w:rPr>
        <w:t>NRrhlx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Pr="009375B6">
        <w:rPr>
          <w:rFonts w:ascii="Kruti Dev 010" w:hAnsi="Kruti Dev 010"/>
          <w:sz w:val="28"/>
          <w:szCs w:val="28"/>
        </w:rPr>
        <w:t>esa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75B6">
        <w:rPr>
          <w:rFonts w:ascii="Kruti Dev 010" w:hAnsi="Kruti Dev 010"/>
          <w:sz w:val="28"/>
          <w:szCs w:val="28"/>
        </w:rPr>
        <w:t>Hkw&amp;jktLo</w:t>
      </w:r>
      <w:proofErr w:type="spellEnd"/>
      <w:r w:rsidRPr="009375B6">
        <w:rPr>
          <w:sz w:val="28"/>
          <w:szCs w:val="28"/>
        </w:rPr>
        <w:t>”</w:t>
      </w:r>
    </w:p>
    <w:p w:rsidR="009009B0" w:rsidRPr="009375B6" w:rsidRDefault="009009B0" w:rsidP="009009B0">
      <w:pPr>
        <w:pStyle w:val="ListParagraph"/>
        <w:spacing w:after="0" w:line="240" w:lineRule="auto"/>
        <w:ind w:left="3600" w:firstLine="720"/>
        <w:rPr>
          <w:rFonts w:ascii="Kruti Dev 010" w:hAnsi="Kruti Dev 010"/>
          <w:sz w:val="28"/>
          <w:szCs w:val="28"/>
        </w:rPr>
      </w:pPr>
      <w:r w:rsidRPr="009375B6">
        <w:rPr>
          <w:rFonts w:ascii="Kruti Dev 010" w:hAnsi="Kruti Dev 010"/>
          <w:i/>
          <w:sz w:val="28"/>
          <w:szCs w:val="28"/>
        </w:rPr>
        <w:t>“</w:t>
      </w:r>
      <w:proofErr w:type="spellStart"/>
      <w:r w:rsidRPr="009375B6">
        <w:rPr>
          <w:rFonts w:ascii="Kruti Dev 010" w:hAnsi="Kruti Dev 010"/>
          <w:i/>
          <w:sz w:val="28"/>
          <w:szCs w:val="28"/>
        </w:rPr>
        <w:t>kks</w:t>
      </w:r>
      <w:proofErr w:type="spellEnd"/>
      <w:r w:rsidRPr="009375B6">
        <w:rPr>
          <w:rFonts w:ascii="Kruti Dev 010" w:hAnsi="Kruti Dev 010"/>
          <w:i/>
          <w:sz w:val="28"/>
          <w:szCs w:val="28"/>
        </w:rPr>
        <w:t xml:space="preserve">/k </w:t>
      </w:r>
      <w:proofErr w:type="spellStart"/>
      <w:r w:rsidRPr="009375B6">
        <w:rPr>
          <w:rFonts w:ascii="Kruti Dev 010" w:hAnsi="Kruti Dev 010"/>
          <w:i/>
          <w:sz w:val="28"/>
          <w:szCs w:val="28"/>
        </w:rPr>
        <w:t>midze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 </w:t>
      </w:r>
      <w:r w:rsidRPr="009375B6">
        <w:rPr>
          <w:sz w:val="24"/>
          <w:szCs w:val="24"/>
        </w:rPr>
        <w:t>(ISSN -0976-7894)</w:t>
      </w:r>
      <w:r w:rsidRPr="009375B6">
        <w:rPr>
          <w:rFonts w:ascii="Kruti Dev 010" w:hAnsi="Kruti Dev 010"/>
          <w:sz w:val="24"/>
          <w:szCs w:val="24"/>
        </w:rPr>
        <w:t>]</w:t>
      </w:r>
      <w:r w:rsidRPr="009375B6">
        <w:rPr>
          <w:rFonts w:ascii="Kruti Dev 010" w:hAnsi="Kruti Dev 010"/>
          <w:sz w:val="28"/>
          <w:szCs w:val="28"/>
        </w:rPr>
        <w:t xml:space="preserve"> </w:t>
      </w:r>
    </w:p>
    <w:p w:rsidR="009009B0" w:rsidRDefault="009009B0" w:rsidP="009009B0">
      <w:pPr>
        <w:pStyle w:val="ListParagraph"/>
        <w:spacing w:after="0" w:line="240" w:lineRule="auto"/>
        <w:ind w:left="3600" w:firstLine="720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9375B6">
        <w:rPr>
          <w:rFonts w:ascii="Kruti Dev 010" w:hAnsi="Kruti Dev 010"/>
          <w:sz w:val="28"/>
          <w:szCs w:val="28"/>
        </w:rPr>
        <w:t>vad</w:t>
      </w:r>
      <w:proofErr w:type="spellEnd"/>
      <w:proofErr w:type="gramEnd"/>
      <w:r w:rsidRPr="009375B6">
        <w:rPr>
          <w:rFonts w:ascii="Kruti Dev 010" w:hAnsi="Kruti Dev 010"/>
          <w:sz w:val="28"/>
          <w:szCs w:val="28"/>
        </w:rPr>
        <w:t xml:space="preserve"> 18] </w:t>
      </w:r>
      <w:proofErr w:type="spellStart"/>
      <w:r w:rsidRPr="009375B6">
        <w:rPr>
          <w:rFonts w:ascii="Kruti Dev 010" w:hAnsi="Kruti Dev 010"/>
          <w:sz w:val="28"/>
          <w:szCs w:val="28"/>
        </w:rPr>
        <w:t>vDVwcj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 </w:t>
      </w:r>
      <w:r w:rsidRPr="00296737">
        <w:rPr>
          <w:rFonts w:ascii="Kruti Dev 010" w:hAnsi="Kruti Dev 010"/>
          <w:b/>
          <w:bCs/>
          <w:sz w:val="28"/>
          <w:szCs w:val="28"/>
        </w:rPr>
        <w:t>2004</w:t>
      </w:r>
      <w:r w:rsidRPr="009375B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375B6">
        <w:rPr>
          <w:sz w:val="28"/>
          <w:szCs w:val="28"/>
        </w:rPr>
        <w:t>pp</w:t>
      </w:r>
      <w:proofErr w:type="spellEnd"/>
      <w:r w:rsidRPr="009375B6">
        <w:rPr>
          <w:rFonts w:ascii="Kruti Dev 010" w:hAnsi="Kruti Dev 010"/>
          <w:sz w:val="28"/>
          <w:szCs w:val="28"/>
        </w:rPr>
        <w:t xml:space="preserve"> 62&amp;64</w:t>
      </w:r>
      <w:r>
        <w:rPr>
          <w:rFonts w:ascii="Kruti Dev 010" w:hAnsi="Kruti Dev 010"/>
          <w:sz w:val="28"/>
          <w:szCs w:val="28"/>
        </w:rPr>
        <w:t>-</w:t>
      </w:r>
    </w:p>
    <w:p w:rsidR="009009B0" w:rsidRPr="005004DF" w:rsidRDefault="009009B0" w:rsidP="009009B0">
      <w:pPr>
        <w:pStyle w:val="ListParagraph"/>
        <w:spacing w:after="0" w:line="240" w:lineRule="auto"/>
        <w:ind w:left="3600" w:firstLine="720"/>
        <w:rPr>
          <w:rFonts w:ascii="Kruti Dev 010" w:hAnsi="Kruti Dev 010"/>
          <w:sz w:val="28"/>
          <w:szCs w:val="28"/>
        </w:rPr>
      </w:pPr>
    </w:p>
    <w:p w:rsidR="009009B0" w:rsidRDefault="009009B0" w:rsidP="009009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6E9">
        <w:rPr>
          <w:sz w:val="24"/>
          <w:szCs w:val="24"/>
        </w:rPr>
        <w:t>Agrawal, Ritesh Kumar &amp;</w:t>
      </w:r>
      <w:r>
        <w:rPr>
          <w:sz w:val="24"/>
          <w:szCs w:val="24"/>
        </w:rPr>
        <w:t xml:space="preserve"> </w:t>
      </w:r>
      <w:proofErr w:type="spellStart"/>
      <w:r w:rsidRPr="00F466E9">
        <w:rPr>
          <w:sz w:val="24"/>
          <w:szCs w:val="24"/>
        </w:rPr>
        <w:t>Seema</w:t>
      </w:r>
      <w:proofErr w:type="spellEnd"/>
      <w:r>
        <w:rPr>
          <w:sz w:val="24"/>
          <w:szCs w:val="24"/>
        </w:rPr>
        <w:t>:-</w:t>
      </w:r>
      <w:r>
        <w:rPr>
          <w:sz w:val="24"/>
          <w:szCs w:val="24"/>
        </w:rPr>
        <w:tab/>
        <w:t xml:space="preserve">“Trips and </w:t>
      </w:r>
      <w:proofErr w:type="spellStart"/>
      <w:r>
        <w:rPr>
          <w:sz w:val="24"/>
          <w:szCs w:val="24"/>
        </w:rPr>
        <w:t>Phamaceuticals</w:t>
      </w:r>
      <w:proofErr w:type="spellEnd"/>
      <w:r>
        <w:rPr>
          <w:sz w:val="24"/>
          <w:szCs w:val="24"/>
        </w:rPr>
        <w:t>”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4"/>
          <w:szCs w:val="24"/>
        </w:rPr>
      </w:pPr>
      <w:proofErr w:type="spellStart"/>
      <w:r>
        <w:rPr>
          <w:sz w:val="24"/>
          <w:szCs w:val="24"/>
        </w:rPr>
        <w:t>Shodh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Upkram</w:t>
      </w:r>
      <w:proofErr w:type="spellEnd"/>
      <w:r>
        <w:rPr>
          <w:sz w:val="24"/>
          <w:szCs w:val="24"/>
        </w:rPr>
        <w:t xml:space="preserve">, April </w:t>
      </w:r>
      <w:r w:rsidRPr="00296737">
        <w:rPr>
          <w:b/>
          <w:bCs/>
          <w:sz w:val="24"/>
          <w:szCs w:val="24"/>
        </w:rPr>
        <w:t>2005</w:t>
      </w:r>
    </w:p>
    <w:p w:rsidR="009009B0" w:rsidRDefault="009009B0" w:rsidP="009009B0">
      <w:pPr>
        <w:pStyle w:val="ListParagraph"/>
        <w:spacing w:after="0" w:line="240" w:lineRule="auto"/>
        <w:ind w:left="4320"/>
        <w:rPr>
          <w:sz w:val="24"/>
          <w:szCs w:val="24"/>
        </w:rPr>
      </w:pPr>
    </w:p>
    <w:p w:rsidR="009009B0" w:rsidRDefault="009009B0" w:rsidP="009009B0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sz w:val="24"/>
          <w:szCs w:val="24"/>
        </w:rPr>
        <w:t>===============</w:t>
      </w:r>
    </w:p>
    <w:p w:rsidR="00AA2DAB" w:rsidRDefault="00AA2DAB"/>
    <w:sectPr w:rsidR="00AA2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4AF8"/>
    <w:multiLevelType w:val="hybridMultilevel"/>
    <w:tmpl w:val="88BAC05C"/>
    <w:lvl w:ilvl="0" w:tplc="FAB6BC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1AF"/>
    <w:multiLevelType w:val="hybridMultilevel"/>
    <w:tmpl w:val="1680971E"/>
    <w:lvl w:ilvl="0" w:tplc="F2B80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2A"/>
    <w:rsid w:val="00206384"/>
    <w:rsid w:val="004F6FE8"/>
    <w:rsid w:val="007803D0"/>
    <w:rsid w:val="009009B0"/>
    <w:rsid w:val="00A960C1"/>
    <w:rsid w:val="00AA2DAB"/>
    <w:rsid w:val="00B53B06"/>
    <w:rsid w:val="00C442F2"/>
    <w:rsid w:val="00C72A51"/>
    <w:rsid w:val="00D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5896F-23C1-4A5F-864F-8114531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B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</dc:creator>
  <cp:keywords/>
  <dc:description/>
  <cp:lastModifiedBy>Microsoft account</cp:lastModifiedBy>
  <cp:revision>10</cp:revision>
  <dcterms:created xsi:type="dcterms:W3CDTF">2021-08-08T18:31:00Z</dcterms:created>
  <dcterms:modified xsi:type="dcterms:W3CDTF">2022-04-15T17:56:00Z</dcterms:modified>
</cp:coreProperties>
</file>